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82" w:rsidRPr="001A0EA2" w:rsidRDefault="006E3082" w:rsidP="00E05DF6">
      <w:pPr>
        <w:jc w:val="center"/>
        <w:rPr>
          <w:rFonts w:ascii="宋体"/>
          <w:b/>
          <w:sz w:val="28"/>
          <w:szCs w:val="28"/>
        </w:rPr>
      </w:pPr>
      <w:r w:rsidRPr="001A0EA2">
        <w:rPr>
          <w:rFonts w:ascii="宋体" w:hAnsi="宋体"/>
          <w:b/>
          <w:sz w:val="28"/>
          <w:szCs w:val="28"/>
        </w:rPr>
        <w:t>2014</w:t>
      </w:r>
      <w:r w:rsidRPr="001A0EA2">
        <w:rPr>
          <w:rFonts w:ascii="宋体" w:hAnsi="宋体" w:hint="eastAsia"/>
          <w:b/>
          <w:sz w:val="28"/>
          <w:szCs w:val="28"/>
        </w:rPr>
        <w:t>年一季度重点项目检查表（施工管理部）</w:t>
      </w:r>
    </w:p>
    <w:p w:rsidR="006E3082" w:rsidRPr="00AC0173" w:rsidRDefault="006E3082">
      <w:pPr>
        <w:rPr>
          <w:rFonts w:ascii="楷体_GB2312" w:eastAsia="楷体_GB2312"/>
          <w:sz w:val="24"/>
          <w:szCs w:val="24"/>
        </w:rPr>
      </w:pPr>
      <w:r w:rsidRPr="00AC0173">
        <w:rPr>
          <w:rFonts w:ascii="楷体_GB2312" w:eastAsia="楷体_GB2312" w:hint="eastAsia"/>
          <w:sz w:val="24"/>
          <w:szCs w:val="24"/>
        </w:rPr>
        <w:t>单位：</w:t>
      </w:r>
      <w:r w:rsidRPr="00AC0173">
        <w:rPr>
          <w:rFonts w:ascii="楷体_GB2312" w:eastAsia="楷体_GB2312"/>
          <w:sz w:val="24"/>
          <w:szCs w:val="24"/>
        </w:rPr>
        <w:t xml:space="preserve">              </w:t>
      </w:r>
      <w:r w:rsidRPr="00AC0173">
        <w:rPr>
          <w:rFonts w:ascii="楷体_GB2312" w:eastAsia="楷体_GB2312" w:hint="eastAsia"/>
          <w:sz w:val="24"/>
          <w:szCs w:val="24"/>
        </w:rPr>
        <w:t>项目：</w:t>
      </w:r>
      <w:r w:rsidRPr="00AC0173">
        <w:rPr>
          <w:rFonts w:ascii="楷体_GB2312" w:eastAsia="楷体_GB2312"/>
          <w:sz w:val="24"/>
          <w:szCs w:val="24"/>
        </w:rPr>
        <w:t xml:space="preserve">                </w:t>
      </w:r>
      <w:r>
        <w:rPr>
          <w:rFonts w:ascii="楷体_GB2312" w:eastAsia="楷体_GB2312"/>
          <w:sz w:val="24"/>
          <w:szCs w:val="24"/>
        </w:rPr>
        <w:t xml:space="preserve">                    </w:t>
      </w:r>
      <w:r w:rsidRPr="00AC0173">
        <w:rPr>
          <w:rFonts w:ascii="楷体_GB2312" w:eastAsia="楷体_GB2312" w:hint="eastAsia"/>
          <w:sz w:val="24"/>
          <w:szCs w:val="24"/>
        </w:rPr>
        <w:t>负责人：</w:t>
      </w:r>
    </w:p>
    <w:tbl>
      <w:tblPr>
        <w:tblW w:w="49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92"/>
        <w:gridCol w:w="2709"/>
        <w:gridCol w:w="3101"/>
      </w:tblGrid>
      <w:tr w:rsidR="006E3082" w:rsidRPr="00405BAA" w:rsidTr="00C02DC7">
        <w:trPr>
          <w:trHeight w:val="538"/>
        </w:trPr>
        <w:tc>
          <w:tcPr>
            <w:tcW w:w="1877" w:type="pct"/>
            <w:vAlign w:val="center"/>
          </w:tcPr>
          <w:p w:rsidR="006E3082" w:rsidRPr="001A0EA2" w:rsidRDefault="006E3082" w:rsidP="001A0EA2">
            <w:pPr>
              <w:jc w:val="center"/>
              <w:rPr>
                <w:sz w:val="24"/>
                <w:szCs w:val="24"/>
              </w:rPr>
            </w:pPr>
            <w:r w:rsidRPr="001A0EA2"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1456" w:type="pct"/>
            <w:vAlign w:val="center"/>
          </w:tcPr>
          <w:p w:rsidR="006E3082" w:rsidRPr="001A0EA2" w:rsidRDefault="006E3082" w:rsidP="001A0EA2">
            <w:pPr>
              <w:jc w:val="center"/>
              <w:rPr>
                <w:sz w:val="24"/>
                <w:szCs w:val="24"/>
              </w:rPr>
            </w:pPr>
            <w:r w:rsidRPr="001A0EA2">
              <w:rPr>
                <w:rFonts w:hint="eastAsia"/>
                <w:sz w:val="24"/>
                <w:szCs w:val="24"/>
              </w:rPr>
              <w:t>完成情况</w:t>
            </w:r>
          </w:p>
        </w:tc>
        <w:tc>
          <w:tcPr>
            <w:tcW w:w="1667" w:type="pct"/>
            <w:vAlign w:val="center"/>
          </w:tcPr>
          <w:p w:rsidR="006E3082" w:rsidRPr="001A0EA2" w:rsidRDefault="006E3082" w:rsidP="001A0EA2">
            <w:pPr>
              <w:jc w:val="center"/>
              <w:rPr>
                <w:sz w:val="24"/>
                <w:szCs w:val="24"/>
              </w:rPr>
            </w:pPr>
            <w:r w:rsidRPr="001A0EA2">
              <w:rPr>
                <w:rFonts w:hint="eastAsia"/>
                <w:sz w:val="24"/>
                <w:szCs w:val="24"/>
              </w:rPr>
              <w:t>存在问题及改进措施</w:t>
            </w:r>
          </w:p>
        </w:tc>
      </w:tr>
      <w:tr w:rsidR="006E3082" w:rsidRPr="00564C80" w:rsidTr="00C02DC7">
        <w:trPr>
          <w:trHeight w:val="1836"/>
        </w:trPr>
        <w:tc>
          <w:tcPr>
            <w:tcW w:w="1877" w:type="pct"/>
          </w:tcPr>
          <w:p w:rsidR="006E3082" w:rsidRPr="00564C80" w:rsidRDefault="006E3082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 w:rsidRPr="00564C80">
              <w:rPr>
                <w:rFonts w:hint="eastAsia"/>
                <w:szCs w:val="21"/>
              </w:rPr>
              <w:t>生产计划完成情况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1.1</w:t>
            </w:r>
            <w:r>
              <w:rPr>
                <w:rFonts w:hint="eastAsia"/>
                <w:szCs w:val="21"/>
              </w:rPr>
              <w:t>业主制定的节点目标完成情况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1.2</w:t>
            </w:r>
            <w:r>
              <w:rPr>
                <w:rFonts w:hint="eastAsia"/>
                <w:szCs w:val="21"/>
              </w:rPr>
              <w:t>集团公司季度计划完成情况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1.3</w:t>
            </w:r>
            <w:r>
              <w:rPr>
                <w:rFonts w:hint="eastAsia"/>
                <w:szCs w:val="21"/>
              </w:rPr>
              <w:t>重点部位形象进度</w:t>
            </w:r>
          </w:p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480"/>
        </w:trPr>
        <w:tc>
          <w:tcPr>
            <w:tcW w:w="1877" w:type="pct"/>
          </w:tcPr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 w:rsidRPr="00564C80">
              <w:rPr>
                <w:rFonts w:hint="eastAsia"/>
                <w:szCs w:val="21"/>
              </w:rPr>
              <w:t>项目计量结算情况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2.1</w:t>
            </w:r>
            <w:r>
              <w:rPr>
                <w:rFonts w:hint="eastAsia"/>
                <w:szCs w:val="21"/>
              </w:rPr>
              <w:t>、最近一期计量情况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2.2</w:t>
            </w:r>
            <w:r>
              <w:rPr>
                <w:rFonts w:hint="eastAsia"/>
                <w:szCs w:val="21"/>
              </w:rPr>
              <w:t>、统计产值与计量差值原因分析</w:t>
            </w:r>
          </w:p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480"/>
        </w:trPr>
        <w:tc>
          <w:tcPr>
            <w:tcW w:w="1877" w:type="pct"/>
          </w:tcPr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 w:rsidRPr="00564C80">
              <w:rPr>
                <w:rFonts w:hint="eastAsia"/>
                <w:szCs w:val="21"/>
              </w:rPr>
              <w:t>下季计划编制情况</w:t>
            </w:r>
          </w:p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3.1</w:t>
            </w:r>
            <w:r>
              <w:rPr>
                <w:rFonts w:hint="eastAsia"/>
                <w:szCs w:val="21"/>
              </w:rPr>
              <w:t>第一季度计划完成情况分析总结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3.2</w:t>
            </w:r>
            <w:r>
              <w:rPr>
                <w:rFonts w:hint="eastAsia"/>
                <w:szCs w:val="21"/>
              </w:rPr>
              <w:t>第二季度计划的分解和责任落实</w:t>
            </w:r>
          </w:p>
          <w:p w:rsidR="006E3082" w:rsidRPr="00564C80" w:rsidRDefault="006E3082">
            <w:pPr>
              <w:rPr>
                <w:szCs w:val="21"/>
              </w:rPr>
            </w:pPr>
            <w:r>
              <w:rPr>
                <w:szCs w:val="21"/>
              </w:rPr>
              <w:t>3.3</w:t>
            </w:r>
            <w:r>
              <w:rPr>
                <w:rFonts w:hint="eastAsia"/>
                <w:szCs w:val="21"/>
              </w:rPr>
              <w:t>第二季度完成计划的保证措施</w:t>
            </w: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854"/>
        </w:trPr>
        <w:tc>
          <w:tcPr>
            <w:tcW w:w="1877" w:type="pct"/>
          </w:tcPr>
          <w:p w:rsidR="006E3082" w:rsidRDefault="006E3082" w:rsidP="00E3176F">
            <w:pPr>
              <w:rPr>
                <w:szCs w:val="21"/>
              </w:rPr>
            </w:pPr>
            <w:r>
              <w:rPr>
                <w:szCs w:val="21"/>
              </w:rPr>
              <w:t>4.</w:t>
            </w:r>
            <w:r w:rsidRPr="00564C80">
              <w:rPr>
                <w:rFonts w:hint="eastAsia"/>
                <w:szCs w:val="21"/>
              </w:rPr>
              <w:t>质量安全管理情况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4.1</w:t>
            </w:r>
            <w:r>
              <w:rPr>
                <w:rFonts w:hint="eastAsia"/>
                <w:szCs w:val="21"/>
              </w:rPr>
              <w:t>专题活动开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展频率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4.2</w:t>
            </w:r>
            <w:r>
              <w:rPr>
                <w:rFonts w:hint="eastAsia"/>
                <w:szCs w:val="21"/>
              </w:rPr>
              <w:t>专项活动记录情况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4.3</w:t>
            </w:r>
            <w:r>
              <w:rPr>
                <w:rFonts w:hint="eastAsia"/>
                <w:szCs w:val="21"/>
              </w:rPr>
              <w:t>质量安全事故</w:t>
            </w:r>
          </w:p>
          <w:p w:rsidR="006E3082" w:rsidRPr="00564C80" w:rsidRDefault="006E3082" w:rsidP="00564C80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480"/>
        </w:trPr>
        <w:tc>
          <w:tcPr>
            <w:tcW w:w="1877" w:type="pct"/>
          </w:tcPr>
          <w:p w:rsidR="006E3082" w:rsidRDefault="006E3082" w:rsidP="00704A7B">
            <w:pPr>
              <w:rPr>
                <w:szCs w:val="21"/>
              </w:rPr>
            </w:pPr>
            <w:r>
              <w:rPr>
                <w:szCs w:val="21"/>
              </w:rPr>
              <w:t>5.</w:t>
            </w:r>
            <w:r w:rsidRPr="00564C80">
              <w:rPr>
                <w:rFonts w:hint="eastAsia"/>
                <w:szCs w:val="21"/>
              </w:rPr>
              <w:t>施工技术管理情况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重点工程专项技术方案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5.2</w:t>
            </w:r>
            <w:r>
              <w:rPr>
                <w:rFonts w:hint="eastAsia"/>
                <w:szCs w:val="21"/>
              </w:rPr>
              <w:t>分项工程施工技术交底</w:t>
            </w:r>
          </w:p>
          <w:p w:rsidR="006E3082" w:rsidRPr="00564C80" w:rsidRDefault="006E3082" w:rsidP="00564C80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836"/>
        </w:trPr>
        <w:tc>
          <w:tcPr>
            <w:tcW w:w="1877" w:type="pct"/>
          </w:tcPr>
          <w:p w:rsidR="006E3082" w:rsidRDefault="006E3082" w:rsidP="00704A7B">
            <w:pPr>
              <w:rPr>
                <w:szCs w:val="21"/>
              </w:rPr>
            </w:pPr>
            <w:r>
              <w:rPr>
                <w:szCs w:val="21"/>
              </w:rPr>
              <w:t>6.</w:t>
            </w:r>
            <w:r w:rsidRPr="00564C80">
              <w:rPr>
                <w:rFonts w:hint="eastAsia"/>
                <w:szCs w:val="21"/>
              </w:rPr>
              <w:t>劳务队伍</w:t>
            </w:r>
            <w:r>
              <w:rPr>
                <w:rFonts w:hint="eastAsia"/>
                <w:szCs w:val="21"/>
              </w:rPr>
              <w:t>管理</w:t>
            </w:r>
            <w:r w:rsidRPr="00564C80">
              <w:rPr>
                <w:rFonts w:hint="eastAsia"/>
                <w:szCs w:val="21"/>
              </w:rPr>
              <w:t>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6.1</w:t>
            </w:r>
            <w:r w:rsidRPr="00564C80">
              <w:rPr>
                <w:rFonts w:hint="eastAsia"/>
                <w:szCs w:val="21"/>
              </w:rPr>
              <w:t>劳务队伍</w:t>
            </w:r>
            <w:r>
              <w:rPr>
                <w:rFonts w:hint="eastAsia"/>
                <w:szCs w:val="21"/>
              </w:rPr>
              <w:t>信用评价办法执行情况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6.2</w:t>
            </w:r>
            <w:r>
              <w:rPr>
                <w:rFonts w:hint="eastAsia"/>
                <w:szCs w:val="21"/>
              </w:rPr>
              <w:t>第一季度劳务队伍考核评价情况</w:t>
            </w:r>
          </w:p>
          <w:p w:rsidR="006E3082" w:rsidRDefault="006E3082" w:rsidP="00564C80">
            <w:pPr>
              <w:rPr>
                <w:szCs w:val="21"/>
              </w:rPr>
            </w:pPr>
            <w:r>
              <w:rPr>
                <w:szCs w:val="21"/>
              </w:rPr>
              <w:t>6.3</w:t>
            </w:r>
            <w:r>
              <w:rPr>
                <w:rFonts w:hint="eastAsia"/>
                <w:szCs w:val="21"/>
              </w:rPr>
              <w:t>新进劳务队伍的引进程序</w:t>
            </w:r>
          </w:p>
          <w:p w:rsidR="006E3082" w:rsidRPr="00564C80" w:rsidRDefault="006E3082" w:rsidP="00564C80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  <w:tr w:rsidR="006E3082" w:rsidRPr="00564C80" w:rsidTr="00C02DC7">
        <w:trPr>
          <w:trHeight w:val="1872"/>
        </w:trPr>
        <w:tc>
          <w:tcPr>
            <w:tcW w:w="1877" w:type="pct"/>
          </w:tcPr>
          <w:p w:rsidR="006E3082" w:rsidRDefault="006E3082">
            <w:pPr>
              <w:rPr>
                <w:szCs w:val="21"/>
              </w:rPr>
            </w:pPr>
            <w:r>
              <w:rPr>
                <w:szCs w:val="21"/>
              </w:rPr>
              <w:t>7.</w:t>
            </w:r>
            <w:r w:rsidRPr="00564C80">
              <w:rPr>
                <w:rFonts w:hint="eastAsia"/>
                <w:szCs w:val="21"/>
              </w:rPr>
              <w:t>项目前期策划情况</w:t>
            </w:r>
          </w:p>
          <w:p w:rsidR="006E3082" w:rsidRDefault="006E3082" w:rsidP="001A0EA2">
            <w:pPr>
              <w:rPr>
                <w:szCs w:val="21"/>
              </w:rPr>
            </w:pPr>
            <w:r>
              <w:rPr>
                <w:szCs w:val="21"/>
              </w:rPr>
              <w:t>7.1</w:t>
            </w:r>
            <w:r>
              <w:rPr>
                <w:rFonts w:hint="eastAsia"/>
                <w:szCs w:val="21"/>
              </w:rPr>
              <w:t>对集团公司项目策划办法、编制指南的组织学习；</w:t>
            </w:r>
          </w:p>
          <w:p w:rsidR="006E3082" w:rsidRDefault="006E3082" w:rsidP="001A0EA2">
            <w:pPr>
              <w:rPr>
                <w:szCs w:val="21"/>
              </w:rPr>
            </w:pPr>
            <w:r>
              <w:rPr>
                <w:szCs w:val="21"/>
              </w:rPr>
              <w:t>7.2</w:t>
            </w:r>
            <w:r>
              <w:rPr>
                <w:rFonts w:hint="eastAsia"/>
                <w:szCs w:val="21"/>
              </w:rPr>
              <w:t>项目策划工作的执行情况</w:t>
            </w:r>
          </w:p>
          <w:p w:rsidR="006E3082" w:rsidRPr="00D873A8" w:rsidRDefault="006E3082" w:rsidP="001A0EA2">
            <w:pPr>
              <w:rPr>
                <w:szCs w:val="21"/>
              </w:rPr>
            </w:pPr>
          </w:p>
        </w:tc>
        <w:tc>
          <w:tcPr>
            <w:tcW w:w="1456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  <w:tc>
          <w:tcPr>
            <w:tcW w:w="1667" w:type="pct"/>
          </w:tcPr>
          <w:p w:rsidR="006E3082" w:rsidRPr="00564C80" w:rsidRDefault="006E3082">
            <w:pPr>
              <w:rPr>
                <w:szCs w:val="21"/>
              </w:rPr>
            </w:pPr>
          </w:p>
        </w:tc>
      </w:tr>
    </w:tbl>
    <w:p w:rsidR="006E3082" w:rsidRPr="00564C80" w:rsidRDefault="006E3082">
      <w:pPr>
        <w:rPr>
          <w:szCs w:val="21"/>
        </w:rPr>
      </w:pPr>
    </w:p>
    <w:sectPr w:rsidR="006E3082" w:rsidRPr="00564C80" w:rsidSect="00564C80">
      <w:pgSz w:w="11906" w:h="16838"/>
      <w:pgMar w:top="1418" w:right="130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82" w:rsidRDefault="006E3082" w:rsidP="00E05DF6">
      <w:r>
        <w:separator/>
      </w:r>
    </w:p>
  </w:endnote>
  <w:endnote w:type="continuationSeparator" w:id="0">
    <w:p w:rsidR="006E3082" w:rsidRDefault="006E3082" w:rsidP="00E0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82" w:rsidRDefault="006E3082" w:rsidP="00E05DF6">
      <w:r>
        <w:separator/>
      </w:r>
    </w:p>
  </w:footnote>
  <w:footnote w:type="continuationSeparator" w:id="0">
    <w:p w:rsidR="006E3082" w:rsidRDefault="006E3082" w:rsidP="00E05D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DF6"/>
    <w:rsid w:val="00134EBF"/>
    <w:rsid w:val="001A0EA2"/>
    <w:rsid w:val="001C0445"/>
    <w:rsid w:val="002379FE"/>
    <w:rsid w:val="00343574"/>
    <w:rsid w:val="00405BAA"/>
    <w:rsid w:val="004D0822"/>
    <w:rsid w:val="004F0CCD"/>
    <w:rsid w:val="00564C80"/>
    <w:rsid w:val="005E6DB1"/>
    <w:rsid w:val="00666B31"/>
    <w:rsid w:val="006E3082"/>
    <w:rsid w:val="00704A7B"/>
    <w:rsid w:val="00716A1F"/>
    <w:rsid w:val="007F1A33"/>
    <w:rsid w:val="008F2DBB"/>
    <w:rsid w:val="00AC0173"/>
    <w:rsid w:val="00C02DC7"/>
    <w:rsid w:val="00CD50DA"/>
    <w:rsid w:val="00D05833"/>
    <w:rsid w:val="00D873A8"/>
    <w:rsid w:val="00E05DF6"/>
    <w:rsid w:val="00E13384"/>
    <w:rsid w:val="00E3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4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5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5DF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05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5DF6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E05DF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1</Pages>
  <Words>73</Words>
  <Characters>421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NTKO</cp:lastModifiedBy>
  <cp:revision>9</cp:revision>
  <dcterms:created xsi:type="dcterms:W3CDTF">2014-04-10T03:13:00Z</dcterms:created>
  <dcterms:modified xsi:type="dcterms:W3CDTF">2014-04-11T01:20:00Z</dcterms:modified>
</cp:coreProperties>
</file>