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306"/>
      </w:tblGrid>
      <w:tr w:rsidR="00314130" w:rsidRPr="00314130">
        <w:trPr>
          <w:tblCellSpacing w:w="0" w:type="dxa"/>
        </w:trPr>
        <w:tc>
          <w:tcPr>
            <w:tcW w:w="0" w:type="auto"/>
            <w:vAlign w:val="center"/>
            <w:hideMark/>
          </w:tcPr>
          <w:p w:rsidR="00314130" w:rsidRDefault="00314130" w:rsidP="00314130">
            <w:pPr>
              <w:pStyle w:val="1"/>
              <w:jc w:val="center"/>
              <w:rPr>
                <w:rFonts w:hint="eastAsia"/>
              </w:rPr>
            </w:pPr>
            <w:r w:rsidRPr="00314130">
              <w:rPr>
                <w:rFonts w:hint="eastAsia"/>
              </w:rPr>
              <w:t>西安市地方税务局关于开展印花税</w:t>
            </w:r>
          </w:p>
          <w:p w:rsidR="00314130" w:rsidRPr="00314130" w:rsidRDefault="00314130" w:rsidP="00314130">
            <w:pPr>
              <w:pStyle w:val="1"/>
              <w:jc w:val="center"/>
            </w:pPr>
            <w:r w:rsidRPr="00314130">
              <w:rPr>
                <w:rFonts w:hint="eastAsia"/>
              </w:rPr>
              <w:t>专项检查工作的通知</w:t>
            </w:r>
          </w:p>
        </w:tc>
      </w:tr>
      <w:tr w:rsidR="00314130" w:rsidRPr="00314130">
        <w:trPr>
          <w:tblCellSpacing w:w="0" w:type="dxa"/>
        </w:trPr>
        <w:tc>
          <w:tcPr>
            <w:tcW w:w="0" w:type="auto"/>
            <w:vAlign w:val="center"/>
            <w:hideMark/>
          </w:tcPr>
          <w:p w:rsidR="00314130" w:rsidRPr="00314130" w:rsidRDefault="00314130" w:rsidP="00314130">
            <w:pPr>
              <w:rPr>
                <w:sz w:val="28"/>
                <w:szCs w:val="28"/>
              </w:rPr>
            </w:pPr>
          </w:p>
        </w:tc>
      </w:tr>
      <w:tr w:rsidR="00314130" w:rsidRPr="00314130">
        <w:trPr>
          <w:trHeight w:val="15"/>
          <w:tblCellSpacing w:w="0" w:type="dxa"/>
        </w:trPr>
        <w:tc>
          <w:tcPr>
            <w:tcW w:w="0" w:type="auto"/>
            <w:vAlign w:val="center"/>
            <w:hideMark/>
          </w:tcPr>
          <w:p w:rsidR="00314130" w:rsidRPr="00314130" w:rsidRDefault="00314130" w:rsidP="00314130">
            <w:pPr>
              <w:rPr>
                <w:sz w:val="28"/>
                <w:szCs w:val="28"/>
              </w:rPr>
            </w:pPr>
          </w:p>
        </w:tc>
      </w:tr>
      <w:tr w:rsidR="00314130" w:rsidRPr="00314130">
        <w:trPr>
          <w:tblCellSpacing w:w="0" w:type="dxa"/>
        </w:trPr>
        <w:tc>
          <w:tcPr>
            <w:tcW w:w="0" w:type="auto"/>
            <w:vAlign w:val="center"/>
            <w:hideMark/>
          </w:tcPr>
          <w:p w:rsidR="00314130" w:rsidRPr="00314130" w:rsidRDefault="00314130" w:rsidP="00314130">
            <w:pPr>
              <w:jc w:val="center"/>
              <w:rPr>
                <w:rFonts w:hint="eastAsia"/>
                <w:sz w:val="28"/>
                <w:szCs w:val="28"/>
              </w:rPr>
            </w:pPr>
            <w:r w:rsidRPr="00314130">
              <w:rPr>
                <w:rFonts w:hint="eastAsia"/>
                <w:sz w:val="28"/>
                <w:szCs w:val="28"/>
              </w:rPr>
              <w:t>西地税函〔</w:t>
            </w:r>
            <w:r w:rsidRPr="00314130">
              <w:rPr>
                <w:rFonts w:hint="eastAsia"/>
                <w:sz w:val="28"/>
                <w:szCs w:val="28"/>
              </w:rPr>
              <w:t>2014</w:t>
            </w:r>
            <w:r w:rsidRPr="00314130">
              <w:rPr>
                <w:rFonts w:hint="eastAsia"/>
                <w:sz w:val="28"/>
                <w:szCs w:val="28"/>
              </w:rPr>
              <w:t>〕</w:t>
            </w:r>
            <w:r w:rsidRPr="00314130">
              <w:rPr>
                <w:rFonts w:hint="eastAsia"/>
                <w:sz w:val="28"/>
                <w:szCs w:val="28"/>
              </w:rPr>
              <w:t>188</w:t>
            </w:r>
            <w:r w:rsidRPr="00314130">
              <w:rPr>
                <w:rFonts w:hint="eastAsia"/>
                <w:sz w:val="28"/>
                <w:szCs w:val="28"/>
              </w:rPr>
              <w:t>号</w:t>
            </w:r>
          </w:p>
          <w:p w:rsidR="00314130" w:rsidRPr="00314130" w:rsidRDefault="00314130" w:rsidP="00314130">
            <w:pPr>
              <w:rPr>
                <w:rFonts w:hint="eastAsia"/>
                <w:sz w:val="28"/>
                <w:szCs w:val="28"/>
              </w:rPr>
            </w:pPr>
            <w:r w:rsidRPr="00314130">
              <w:rPr>
                <w:rFonts w:hint="eastAsia"/>
                <w:sz w:val="28"/>
                <w:szCs w:val="28"/>
              </w:rPr>
              <w:t>各区、县地方税务局，市地方税务局各直属、派出机构：</w:t>
            </w:r>
          </w:p>
          <w:p w:rsidR="00314130" w:rsidRPr="00314130" w:rsidRDefault="00314130" w:rsidP="00314130">
            <w:pPr>
              <w:rPr>
                <w:rFonts w:hint="eastAsia"/>
                <w:sz w:val="28"/>
                <w:szCs w:val="28"/>
              </w:rPr>
            </w:pPr>
            <w:r w:rsidRPr="00314130">
              <w:rPr>
                <w:rFonts w:hint="eastAsia"/>
                <w:sz w:val="28"/>
                <w:szCs w:val="28"/>
              </w:rPr>
              <w:t>为进一步加强印花税征收管理，提高印花税征收管理水平，根据《中华人民共和国税收征收管理法》及其实施细则、《中华人民共和国印花税暂行条例》及其实施细则和《陕西省印花税征收管理暂行办法》的规定，我局将组织开展印花税专项检查工作。现将有关情况通知如下：</w:t>
            </w:r>
          </w:p>
          <w:p w:rsidR="00314130" w:rsidRPr="00314130" w:rsidRDefault="00314130" w:rsidP="001E0235">
            <w:pPr>
              <w:ind w:firstLineChars="200" w:firstLine="560"/>
              <w:rPr>
                <w:rFonts w:hint="eastAsia"/>
                <w:sz w:val="28"/>
                <w:szCs w:val="28"/>
              </w:rPr>
            </w:pPr>
            <w:r w:rsidRPr="00314130">
              <w:rPr>
                <w:rFonts w:hint="eastAsia"/>
                <w:sz w:val="28"/>
                <w:szCs w:val="28"/>
              </w:rPr>
              <w:t>一、检查范围</w:t>
            </w:r>
          </w:p>
          <w:p w:rsidR="00314130" w:rsidRPr="00314130" w:rsidRDefault="00314130" w:rsidP="001E0235">
            <w:pPr>
              <w:ind w:firstLineChars="200" w:firstLine="560"/>
              <w:rPr>
                <w:rFonts w:hint="eastAsia"/>
                <w:sz w:val="28"/>
                <w:szCs w:val="28"/>
              </w:rPr>
            </w:pPr>
            <w:r w:rsidRPr="00314130">
              <w:rPr>
                <w:rFonts w:hint="eastAsia"/>
                <w:sz w:val="28"/>
                <w:szCs w:val="28"/>
              </w:rPr>
              <w:t>西安市辖区范围内缴纳印花税的所有纳税人。</w:t>
            </w:r>
          </w:p>
          <w:p w:rsidR="00314130" w:rsidRPr="00314130" w:rsidRDefault="00314130" w:rsidP="001E0235">
            <w:pPr>
              <w:ind w:firstLineChars="200" w:firstLine="560"/>
              <w:rPr>
                <w:rFonts w:hint="eastAsia"/>
                <w:sz w:val="28"/>
                <w:szCs w:val="28"/>
              </w:rPr>
            </w:pPr>
            <w:r w:rsidRPr="00314130">
              <w:rPr>
                <w:rFonts w:hint="eastAsia"/>
                <w:sz w:val="28"/>
                <w:szCs w:val="28"/>
              </w:rPr>
              <w:t>二、检查方法和时间安排</w:t>
            </w:r>
          </w:p>
          <w:p w:rsidR="00314130" w:rsidRPr="00314130" w:rsidRDefault="00314130" w:rsidP="001E0235">
            <w:pPr>
              <w:ind w:firstLineChars="200" w:firstLine="560"/>
              <w:rPr>
                <w:rFonts w:hint="eastAsia"/>
                <w:sz w:val="28"/>
                <w:szCs w:val="28"/>
              </w:rPr>
            </w:pPr>
            <w:r w:rsidRPr="00314130">
              <w:rPr>
                <w:rFonts w:hint="eastAsia"/>
                <w:sz w:val="28"/>
                <w:szCs w:val="28"/>
              </w:rPr>
              <w:t>1</w:t>
            </w:r>
            <w:r w:rsidRPr="00314130">
              <w:rPr>
                <w:rFonts w:hint="eastAsia"/>
                <w:sz w:val="28"/>
                <w:szCs w:val="28"/>
              </w:rPr>
              <w:t>、此次印花税专项检查，采取纳税人自查，各主管税务局重点抽查相结合的方式。</w:t>
            </w:r>
          </w:p>
          <w:p w:rsidR="00314130" w:rsidRPr="00314130" w:rsidRDefault="00314130" w:rsidP="001E0235">
            <w:pPr>
              <w:ind w:firstLineChars="200" w:firstLine="560"/>
              <w:rPr>
                <w:rFonts w:hint="eastAsia"/>
                <w:sz w:val="28"/>
                <w:szCs w:val="28"/>
              </w:rPr>
            </w:pPr>
            <w:r w:rsidRPr="00314130">
              <w:rPr>
                <w:rFonts w:hint="eastAsia"/>
                <w:sz w:val="28"/>
                <w:szCs w:val="28"/>
              </w:rPr>
              <w:t>2</w:t>
            </w:r>
            <w:r w:rsidRPr="00314130">
              <w:rPr>
                <w:rFonts w:hint="eastAsia"/>
                <w:sz w:val="28"/>
                <w:szCs w:val="28"/>
              </w:rPr>
              <w:t>、纳税人自查时间为</w:t>
            </w:r>
            <w:r w:rsidRPr="00314130">
              <w:rPr>
                <w:rFonts w:hint="eastAsia"/>
                <w:sz w:val="28"/>
                <w:szCs w:val="28"/>
              </w:rPr>
              <w:t>2014</w:t>
            </w:r>
            <w:r w:rsidRPr="00314130">
              <w:rPr>
                <w:rFonts w:hint="eastAsia"/>
                <w:sz w:val="28"/>
                <w:szCs w:val="28"/>
              </w:rPr>
              <w:t>年</w:t>
            </w:r>
            <w:r w:rsidRPr="00314130">
              <w:rPr>
                <w:rFonts w:hint="eastAsia"/>
                <w:sz w:val="28"/>
                <w:szCs w:val="28"/>
              </w:rPr>
              <w:t>9</w:t>
            </w:r>
            <w:r w:rsidRPr="00314130">
              <w:rPr>
                <w:rFonts w:hint="eastAsia"/>
                <w:sz w:val="28"/>
                <w:szCs w:val="28"/>
              </w:rPr>
              <w:t>月</w:t>
            </w:r>
            <w:r w:rsidRPr="00314130">
              <w:rPr>
                <w:rFonts w:hint="eastAsia"/>
                <w:sz w:val="28"/>
                <w:szCs w:val="28"/>
              </w:rPr>
              <w:t>1</w:t>
            </w:r>
            <w:r w:rsidRPr="00314130">
              <w:rPr>
                <w:rFonts w:hint="eastAsia"/>
                <w:sz w:val="28"/>
                <w:szCs w:val="28"/>
              </w:rPr>
              <w:t>日至</w:t>
            </w:r>
            <w:r w:rsidRPr="00314130">
              <w:rPr>
                <w:rFonts w:hint="eastAsia"/>
                <w:sz w:val="28"/>
                <w:szCs w:val="28"/>
              </w:rPr>
              <w:t>10</w:t>
            </w:r>
            <w:r w:rsidRPr="00314130">
              <w:rPr>
                <w:rFonts w:hint="eastAsia"/>
                <w:sz w:val="28"/>
                <w:szCs w:val="28"/>
              </w:rPr>
              <w:t>月</w:t>
            </w:r>
            <w:r w:rsidRPr="00314130">
              <w:rPr>
                <w:rFonts w:hint="eastAsia"/>
                <w:sz w:val="28"/>
                <w:szCs w:val="28"/>
              </w:rPr>
              <w:t>15</w:t>
            </w:r>
            <w:r w:rsidRPr="00314130">
              <w:rPr>
                <w:rFonts w:hint="eastAsia"/>
                <w:sz w:val="28"/>
                <w:szCs w:val="28"/>
              </w:rPr>
              <w:t>日。</w:t>
            </w:r>
          </w:p>
          <w:p w:rsidR="00314130" w:rsidRPr="00314130" w:rsidRDefault="00314130" w:rsidP="001E0235">
            <w:pPr>
              <w:ind w:firstLineChars="200" w:firstLine="560"/>
              <w:rPr>
                <w:rFonts w:hint="eastAsia"/>
                <w:sz w:val="28"/>
                <w:szCs w:val="28"/>
              </w:rPr>
            </w:pPr>
            <w:r w:rsidRPr="00314130">
              <w:rPr>
                <w:rFonts w:hint="eastAsia"/>
                <w:sz w:val="28"/>
                <w:szCs w:val="28"/>
              </w:rPr>
              <w:t>3</w:t>
            </w:r>
            <w:r w:rsidRPr="00314130">
              <w:rPr>
                <w:rFonts w:hint="eastAsia"/>
                <w:sz w:val="28"/>
                <w:szCs w:val="28"/>
              </w:rPr>
              <w:t>、各主管税务局重点抽查时间为</w:t>
            </w:r>
            <w:r w:rsidRPr="00314130">
              <w:rPr>
                <w:rFonts w:hint="eastAsia"/>
                <w:sz w:val="28"/>
                <w:szCs w:val="28"/>
              </w:rPr>
              <w:t>2014</w:t>
            </w:r>
            <w:r w:rsidRPr="00314130">
              <w:rPr>
                <w:rFonts w:hint="eastAsia"/>
                <w:sz w:val="28"/>
                <w:szCs w:val="28"/>
              </w:rPr>
              <w:t>年</w:t>
            </w:r>
            <w:r w:rsidRPr="00314130">
              <w:rPr>
                <w:rFonts w:hint="eastAsia"/>
                <w:sz w:val="28"/>
                <w:szCs w:val="28"/>
              </w:rPr>
              <w:t>10</w:t>
            </w:r>
            <w:r w:rsidRPr="00314130">
              <w:rPr>
                <w:rFonts w:hint="eastAsia"/>
                <w:sz w:val="28"/>
                <w:szCs w:val="28"/>
              </w:rPr>
              <w:t>月</w:t>
            </w:r>
            <w:r w:rsidRPr="00314130">
              <w:rPr>
                <w:rFonts w:hint="eastAsia"/>
                <w:sz w:val="28"/>
                <w:szCs w:val="28"/>
              </w:rPr>
              <w:t>15</w:t>
            </w:r>
            <w:r w:rsidRPr="00314130">
              <w:rPr>
                <w:rFonts w:hint="eastAsia"/>
                <w:sz w:val="28"/>
                <w:szCs w:val="28"/>
              </w:rPr>
              <w:t>日至</w:t>
            </w:r>
            <w:r w:rsidRPr="00314130">
              <w:rPr>
                <w:rFonts w:hint="eastAsia"/>
                <w:sz w:val="28"/>
                <w:szCs w:val="28"/>
              </w:rPr>
              <w:t>11</w:t>
            </w:r>
            <w:r w:rsidRPr="00314130">
              <w:rPr>
                <w:rFonts w:hint="eastAsia"/>
                <w:sz w:val="28"/>
                <w:szCs w:val="28"/>
              </w:rPr>
              <w:t>月</w:t>
            </w:r>
            <w:r w:rsidRPr="00314130">
              <w:rPr>
                <w:rFonts w:hint="eastAsia"/>
                <w:sz w:val="28"/>
                <w:szCs w:val="28"/>
              </w:rPr>
              <w:t>15</w:t>
            </w:r>
            <w:r w:rsidRPr="00314130">
              <w:rPr>
                <w:rFonts w:hint="eastAsia"/>
                <w:sz w:val="28"/>
                <w:szCs w:val="28"/>
              </w:rPr>
              <w:t>日。</w:t>
            </w:r>
          </w:p>
          <w:p w:rsidR="00314130" w:rsidRPr="00314130" w:rsidRDefault="00314130" w:rsidP="001E0235">
            <w:pPr>
              <w:ind w:firstLineChars="200" w:firstLine="560"/>
              <w:rPr>
                <w:rFonts w:hint="eastAsia"/>
                <w:sz w:val="28"/>
                <w:szCs w:val="28"/>
              </w:rPr>
            </w:pPr>
            <w:r w:rsidRPr="00314130">
              <w:rPr>
                <w:rFonts w:hint="eastAsia"/>
                <w:sz w:val="28"/>
                <w:szCs w:val="28"/>
              </w:rPr>
              <w:t>三、检查年度</w:t>
            </w:r>
          </w:p>
          <w:p w:rsidR="00314130" w:rsidRPr="00314130" w:rsidRDefault="00314130" w:rsidP="001E0235">
            <w:pPr>
              <w:ind w:firstLineChars="200" w:firstLine="560"/>
              <w:rPr>
                <w:rFonts w:hint="eastAsia"/>
                <w:sz w:val="28"/>
                <w:szCs w:val="28"/>
              </w:rPr>
            </w:pPr>
            <w:r w:rsidRPr="00314130">
              <w:rPr>
                <w:rFonts w:hint="eastAsia"/>
                <w:sz w:val="28"/>
                <w:szCs w:val="28"/>
              </w:rPr>
              <w:t>自查、检查凭证时限从</w:t>
            </w:r>
            <w:r w:rsidRPr="00314130">
              <w:rPr>
                <w:rFonts w:hint="eastAsia"/>
                <w:sz w:val="28"/>
                <w:szCs w:val="28"/>
              </w:rPr>
              <w:t>2013</w:t>
            </w:r>
            <w:r w:rsidRPr="00314130">
              <w:rPr>
                <w:rFonts w:hint="eastAsia"/>
                <w:sz w:val="28"/>
                <w:szCs w:val="28"/>
              </w:rPr>
              <w:t>年</w:t>
            </w:r>
            <w:r w:rsidRPr="00314130">
              <w:rPr>
                <w:rFonts w:hint="eastAsia"/>
                <w:sz w:val="28"/>
                <w:szCs w:val="28"/>
              </w:rPr>
              <w:t>1</w:t>
            </w:r>
            <w:r w:rsidRPr="00314130">
              <w:rPr>
                <w:rFonts w:hint="eastAsia"/>
                <w:sz w:val="28"/>
                <w:szCs w:val="28"/>
              </w:rPr>
              <w:t>月</w:t>
            </w:r>
            <w:r w:rsidRPr="00314130">
              <w:rPr>
                <w:rFonts w:hint="eastAsia"/>
                <w:sz w:val="28"/>
                <w:szCs w:val="28"/>
              </w:rPr>
              <w:t>1</w:t>
            </w:r>
            <w:r w:rsidRPr="00314130">
              <w:rPr>
                <w:rFonts w:hint="eastAsia"/>
                <w:sz w:val="28"/>
                <w:szCs w:val="28"/>
              </w:rPr>
              <w:t>日起书立和领受的所有应税凭证。</w:t>
            </w:r>
          </w:p>
          <w:p w:rsidR="00314130" w:rsidRPr="00314130" w:rsidRDefault="00314130" w:rsidP="001E0235">
            <w:pPr>
              <w:ind w:firstLineChars="200" w:firstLine="560"/>
              <w:rPr>
                <w:rFonts w:hint="eastAsia"/>
                <w:sz w:val="28"/>
                <w:szCs w:val="28"/>
              </w:rPr>
            </w:pPr>
            <w:r w:rsidRPr="00314130">
              <w:rPr>
                <w:rFonts w:hint="eastAsia"/>
                <w:sz w:val="28"/>
                <w:szCs w:val="28"/>
              </w:rPr>
              <w:lastRenderedPageBreak/>
              <w:t>四、检查内容</w:t>
            </w:r>
          </w:p>
          <w:p w:rsidR="00314130" w:rsidRPr="00314130" w:rsidRDefault="00314130" w:rsidP="001E0235">
            <w:pPr>
              <w:ind w:firstLineChars="150" w:firstLine="420"/>
              <w:rPr>
                <w:rFonts w:hint="eastAsia"/>
                <w:sz w:val="28"/>
                <w:szCs w:val="28"/>
              </w:rPr>
            </w:pPr>
            <w:r w:rsidRPr="00314130">
              <w:rPr>
                <w:rFonts w:hint="eastAsia"/>
                <w:sz w:val="28"/>
                <w:szCs w:val="28"/>
              </w:rPr>
              <w:t>（一）纳税人应就印花税申报缴纳情况进行自查，重点为是否按期申报缴纳印花税、计税依据是否准确，是否正确使用适用税率等。纳税人应依照本通知的要求，如实完整填写《印花税专项检查自查表》，并于</w:t>
            </w:r>
            <w:r w:rsidRPr="00314130">
              <w:rPr>
                <w:rFonts w:hint="eastAsia"/>
                <w:sz w:val="28"/>
                <w:szCs w:val="28"/>
              </w:rPr>
              <w:t>2014</w:t>
            </w:r>
            <w:r w:rsidRPr="00314130">
              <w:rPr>
                <w:rFonts w:hint="eastAsia"/>
                <w:sz w:val="28"/>
                <w:szCs w:val="28"/>
              </w:rPr>
              <w:t>年</w:t>
            </w:r>
            <w:r w:rsidRPr="00314130">
              <w:rPr>
                <w:rFonts w:hint="eastAsia"/>
                <w:sz w:val="28"/>
                <w:szCs w:val="28"/>
              </w:rPr>
              <w:t>10</w:t>
            </w:r>
            <w:r w:rsidRPr="00314130">
              <w:rPr>
                <w:rFonts w:hint="eastAsia"/>
                <w:sz w:val="28"/>
                <w:szCs w:val="28"/>
              </w:rPr>
              <w:t>月</w:t>
            </w:r>
            <w:r w:rsidRPr="00314130">
              <w:rPr>
                <w:rFonts w:hint="eastAsia"/>
                <w:sz w:val="28"/>
                <w:szCs w:val="28"/>
              </w:rPr>
              <w:t>15</w:t>
            </w:r>
            <w:r w:rsidRPr="00314130">
              <w:rPr>
                <w:rFonts w:hint="eastAsia"/>
                <w:sz w:val="28"/>
                <w:szCs w:val="28"/>
              </w:rPr>
              <w:t>日前将《印花税专项检查自查表》交各主管税务局。</w:t>
            </w:r>
          </w:p>
          <w:p w:rsidR="00314130" w:rsidRPr="00314130" w:rsidRDefault="00314130" w:rsidP="001E0235">
            <w:pPr>
              <w:ind w:firstLineChars="200" w:firstLine="560"/>
              <w:rPr>
                <w:rFonts w:hint="eastAsia"/>
                <w:sz w:val="28"/>
                <w:szCs w:val="28"/>
              </w:rPr>
            </w:pPr>
            <w:r w:rsidRPr="00314130">
              <w:rPr>
                <w:rFonts w:hint="eastAsia"/>
                <w:sz w:val="28"/>
                <w:szCs w:val="28"/>
              </w:rPr>
              <w:t>纳税人可登陆西安市地方税务局网站获取《印花税专项检查自查表》（路径：</w:t>
            </w:r>
            <w:r w:rsidRPr="00314130">
              <w:rPr>
                <w:rFonts w:hint="eastAsia"/>
                <w:sz w:val="28"/>
                <w:szCs w:val="28"/>
              </w:rPr>
              <w:t>http://www.xads.gov.cn</w:t>
            </w:r>
            <w:r w:rsidRPr="00314130">
              <w:rPr>
                <w:rFonts w:hint="eastAsia"/>
                <w:sz w:val="28"/>
                <w:szCs w:val="28"/>
              </w:rPr>
              <w:t>），或到各主管税务局自行领取。</w:t>
            </w:r>
          </w:p>
          <w:p w:rsidR="00314130" w:rsidRPr="00314130" w:rsidRDefault="00314130" w:rsidP="001E0235">
            <w:pPr>
              <w:ind w:firstLineChars="200" w:firstLine="560"/>
              <w:rPr>
                <w:rFonts w:hint="eastAsia"/>
                <w:sz w:val="28"/>
                <w:szCs w:val="28"/>
              </w:rPr>
            </w:pPr>
            <w:r w:rsidRPr="00314130">
              <w:rPr>
                <w:rFonts w:hint="eastAsia"/>
                <w:sz w:val="28"/>
                <w:szCs w:val="28"/>
              </w:rPr>
              <w:t>（二）各主管税务局自纳税人自查结束后，应及时开展重点抽查工作，由于印花税具有涉及面广、收入</w:t>
            </w:r>
            <w:proofErr w:type="gramStart"/>
            <w:r w:rsidRPr="00314130">
              <w:rPr>
                <w:rFonts w:hint="eastAsia"/>
                <w:sz w:val="28"/>
                <w:szCs w:val="28"/>
              </w:rPr>
              <w:t>零星等</w:t>
            </w:r>
            <w:proofErr w:type="gramEnd"/>
            <w:r w:rsidRPr="00314130">
              <w:rPr>
                <w:rFonts w:hint="eastAsia"/>
                <w:sz w:val="28"/>
                <w:szCs w:val="28"/>
              </w:rPr>
              <w:t>特点，重点检查应注重以下几个方面的问题：</w:t>
            </w:r>
          </w:p>
          <w:p w:rsidR="00314130" w:rsidRPr="00314130" w:rsidRDefault="00314130" w:rsidP="001E0235">
            <w:pPr>
              <w:ind w:firstLineChars="200" w:firstLine="560"/>
              <w:rPr>
                <w:rFonts w:hint="eastAsia"/>
                <w:sz w:val="28"/>
                <w:szCs w:val="28"/>
              </w:rPr>
            </w:pPr>
            <w:r w:rsidRPr="00314130">
              <w:rPr>
                <w:rFonts w:hint="eastAsia"/>
                <w:sz w:val="28"/>
                <w:szCs w:val="28"/>
              </w:rPr>
              <w:t>1</w:t>
            </w:r>
            <w:r w:rsidRPr="00314130">
              <w:rPr>
                <w:rFonts w:hint="eastAsia"/>
                <w:sz w:val="28"/>
                <w:szCs w:val="28"/>
              </w:rPr>
              <w:t>、</w:t>
            </w:r>
            <w:r w:rsidRPr="00314130">
              <w:rPr>
                <w:rFonts w:hint="eastAsia"/>
                <w:sz w:val="28"/>
                <w:szCs w:val="28"/>
              </w:rPr>
              <w:t>2014</w:t>
            </w:r>
            <w:r w:rsidRPr="00314130">
              <w:rPr>
                <w:rFonts w:hint="eastAsia"/>
                <w:sz w:val="28"/>
                <w:szCs w:val="28"/>
              </w:rPr>
              <w:t>年</w:t>
            </w:r>
            <w:r w:rsidRPr="00314130">
              <w:rPr>
                <w:rFonts w:hint="eastAsia"/>
                <w:sz w:val="28"/>
                <w:szCs w:val="28"/>
              </w:rPr>
              <w:t>3</w:t>
            </w:r>
            <w:r w:rsidRPr="00314130">
              <w:rPr>
                <w:rFonts w:hint="eastAsia"/>
                <w:sz w:val="28"/>
                <w:szCs w:val="28"/>
              </w:rPr>
              <w:t>月</w:t>
            </w:r>
            <w:r w:rsidRPr="00314130">
              <w:rPr>
                <w:rFonts w:hint="eastAsia"/>
                <w:sz w:val="28"/>
                <w:szCs w:val="28"/>
              </w:rPr>
              <w:t>1</w:t>
            </w:r>
            <w:r w:rsidRPr="00314130">
              <w:rPr>
                <w:rFonts w:hint="eastAsia"/>
                <w:sz w:val="28"/>
                <w:szCs w:val="28"/>
              </w:rPr>
              <w:t>日起开始施行公司注册资本登记管理规定，注册资本实行认缴登记制，企业实收资本不再作为工商登记事项。税务机关是否及时掌握企业实收资本和资本公积的变化，以及是否及时足额征收印花税；</w:t>
            </w:r>
          </w:p>
          <w:p w:rsidR="00314130" w:rsidRPr="00314130" w:rsidRDefault="00314130" w:rsidP="001E0235">
            <w:pPr>
              <w:ind w:firstLineChars="200" w:firstLine="560"/>
              <w:rPr>
                <w:rFonts w:hint="eastAsia"/>
                <w:sz w:val="28"/>
                <w:szCs w:val="28"/>
              </w:rPr>
            </w:pPr>
            <w:r w:rsidRPr="00314130">
              <w:rPr>
                <w:rFonts w:hint="eastAsia"/>
                <w:sz w:val="28"/>
                <w:szCs w:val="28"/>
              </w:rPr>
              <w:t>2</w:t>
            </w:r>
            <w:r w:rsidRPr="00314130">
              <w:rPr>
                <w:rFonts w:hint="eastAsia"/>
                <w:sz w:val="28"/>
                <w:szCs w:val="28"/>
              </w:rPr>
              <w:t>、对大型商业和大型市场等商铺或门面出租签订的合同是否缴纳印花税进行检查；</w:t>
            </w:r>
          </w:p>
          <w:p w:rsidR="00314130" w:rsidRPr="00314130" w:rsidRDefault="00314130" w:rsidP="001E0235">
            <w:pPr>
              <w:ind w:firstLineChars="200" w:firstLine="560"/>
              <w:rPr>
                <w:rFonts w:hint="eastAsia"/>
                <w:sz w:val="28"/>
                <w:szCs w:val="28"/>
              </w:rPr>
            </w:pPr>
            <w:r w:rsidRPr="00314130">
              <w:rPr>
                <w:rFonts w:hint="eastAsia"/>
                <w:sz w:val="28"/>
                <w:szCs w:val="28"/>
              </w:rPr>
              <w:t>3</w:t>
            </w:r>
            <w:r w:rsidRPr="00314130">
              <w:rPr>
                <w:rFonts w:hint="eastAsia"/>
                <w:sz w:val="28"/>
                <w:szCs w:val="28"/>
              </w:rPr>
              <w:t>、对一些漏税较多的应税凭证的检查。如工业、商业、物资等部门书</w:t>
            </w:r>
            <w:proofErr w:type="gramStart"/>
            <w:r w:rsidRPr="00314130">
              <w:rPr>
                <w:rFonts w:hint="eastAsia"/>
                <w:sz w:val="28"/>
                <w:szCs w:val="28"/>
              </w:rPr>
              <w:t>立明确</w:t>
            </w:r>
            <w:proofErr w:type="gramEnd"/>
            <w:r w:rsidRPr="00314130">
              <w:rPr>
                <w:rFonts w:hint="eastAsia"/>
                <w:sz w:val="28"/>
                <w:szCs w:val="28"/>
              </w:rPr>
              <w:t>双方供需关系，据以供货和结算，具有合同性质的调拨单、要货单据等的检查；</w:t>
            </w:r>
          </w:p>
          <w:p w:rsidR="00314130" w:rsidRPr="00314130" w:rsidRDefault="00314130" w:rsidP="001E0235">
            <w:pPr>
              <w:ind w:firstLineChars="200" w:firstLine="560"/>
              <w:rPr>
                <w:rFonts w:hint="eastAsia"/>
                <w:sz w:val="28"/>
                <w:szCs w:val="28"/>
              </w:rPr>
            </w:pPr>
            <w:r w:rsidRPr="00314130">
              <w:rPr>
                <w:rFonts w:hint="eastAsia"/>
                <w:sz w:val="28"/>
                <w:szCs w:val="28"/>
              </w:rPr>
              <w:t>4</w:t>
            </w:r>
            <w:r w:rsidRPr="00314130">
              <w:rPr>
                <w:rFonts w:hint="eastAsia"/>
                <w:sz w:val="28"/>
                <w:szCs w:val="28"/>
              </w:rPr>
              <w:t>、对各级医疗机构所签订的应税合同，如药品采购合同，医疗设备采购合同等是否足额征收印花税进行检查；</w:t>
            </w:r>
          </w:p>
          <w:p w:rsidR="00314130" w:rsidRPr="00314130" w:rsidRDefault="00314130" w:rsidP="001E0235">
            <w:pPr>
              <w:ind w:firstLineChars="200" w:firstLine="560"/>
              <w:rPr>
                <w:rFonts w:hint="eastAsia"/>
                <w:sz w:val="28"/>
                <w:szCs w:val="28"/>
              </w:rPr>
            </w:pPr>
            <w:r w:rsidRPr="00314130">
              <w:rPr>
                <w:rFonts w:hint="eastAsia"/>
                <w:sz w:val="28"/>
                <w:szCs w:val="28"/>
              </w:rPr>
              <w:lastRenderedPageBreak/>
              <w:t>5</w:t>
            </w:r>
            <w:r w:rsidRPr="00314130">
              <w:rPr>
                <w:rFonts w:hint="eastAsia"/>
                <w:sz w:val="28"/>
                <w:szCs w:val="28"/>
              </w:rPr>
              <w:t>、对财产保险合同，包括按《条例》所列举的财产、责任、保证、信用等保险合同是否缴纳印花税进行检查；</w:t>
            </w:r>
          </w:p>
          <w:p w:rsidR="00314130" w:rsidRPr="00314130" w:rsidRDefault="00314130" w:rsidP="001E0235">
            <w:pPr>
              <w:ind w:firstLineChars="200" w:firstLine="560"/>
              <w:rPr>
                <w:rFonts w:hint="eastAsia"/>
                <w:sz w:val="28"/>
                <w:szCs w:val="28"/>
              </w:rPr>
            </w:pPr>
            <w:r w:rsidRPr="00314130">
              <w:rPr>
                <w:rFonts w:hint="eastAsia"/>
                <w:sz w:val="28"/>
                <w:szCs w:val="28"/>
              </w:rPr>
              <w:t>6</w:t>
            </w:r>
            <w:r w:rsidRPr="00314130">
              <w:rPr>
                <w:rFonts w:hint="eastAsia"/>
                <w:sz w:val="28"/>
                <w:szCs w:val="28"/>
              </w:rPr>
              <w:t>、对土地使用权出让、土地使用权转让合同是否按产权转移书据足额缴纳印花税进行检查。</w:t>
            </w:r>
          </w:p>
          <w:p w:rsidR="00314130" w:rsidRPr="00314130" w:rsidRDefault="00314130" w:rsidP="001E0235">
            <w:pPr>
              <w:ind w:firstLineChars="200" w:firstLine="560"/>
              <w:rPr>
                <w:rFonts w:hint="eastAsia"/>
                <w:sz w:val="28"/>
                <w:szCs w:val="28"/>
              </w:rPr>
            </w:pPr>
            <w:r w:rsidRPr="00314130">
              <w:rPr>
                <w:rFonts w:hint="eastAsia"/>
                <w:sz w:val="28"/>
                <w:szCs w:val="28"/>
              </w:rPr>
              <w:t>7</w:t>
            </w:r>
            <w:r w:rsidRPr="00314130">
              <w:rPr>
                <w:rFonts w:hint="eastAsia"/>
                <w:sz w:val="28"/>
                <w:szCs w:val="28"/>
              </w:rPr>
              <w:t>、严格按《国家税务总局关于进一步加强印花税征收管理有关问题的通知》和省、市局相关文件的要求，对实行核定征收印花税的纳税人和实行汇总缴纳印花税的纳税人的核定征收条件进行检查。</w:t>
            </w:r>
          </w:p>
          <w:p w:rsidR="00314130" w:rsidRPr="00314130" w:rsidRDefault="00314130" w:rsidP="001E0235">
            <w:pPr>
              <w:ind w:firstLineChars="200" w:firstLine="560"/>
              <w:rPr>
                <w:rFonts w:hint="eastAsia"/>
                <w:sz w:val="28"/>
                <w:szCs w:val="28"/>
              </w:rPr>
            </w:pPr>
            <w:r w:rsidRPr="00314130">
              <w:rPr>
                <w:rFonts w:hint="eastAsia"/>
                <w:sz w:val="28"/>
                <w:szCs w:val="28"/>
              </w:rPr>
              <w:t>五、检查要求</w:t>
            </w:r>
          </w:p>
          <w:p w:rsidR="00314130" w:rsidRPr="00314130" w:rsidRDefault="00314130" w:rsidP="001E0235">
            <w:pPr>
              <w:ind w:firstLineChars="150" w:firstLine="420"/>
              <w:rPr>
                <w:rFonts w:hint="eastAsia"/>
                <w:sz w:val="28"/>
                <w:szCs w:val="28"/>
              </w:rPr>
            </w:pPr>
            <w:r w:rsidRPr="00314130">
              <w:rPr>
                <w:rFonts w:hint="eastAsia"/>
                <w:sz w:val="28"/>
                <w:szCs w:val="28"/>
              </w:rPr>
              <w:t>（一）各单位要加强印花税政策和此次专项检查工作的宣传，方便纳税人掌握政策规定，了解自查要求，做好自查工作。</w:t>
            </w:r>
          </w:p>
          <w:p w:rsidR="00314130" w:rsidRPr="00314130" w:rsidRDefault="00314130" w:rsidP="001E0235">
            <w:pPr>
              <w:ind w:firstLineChars="150" w:firstLine="420"/>
              <w:rPr>
                <w:rFonts w:hint="eastAsia"/>
                <w:sz w:val="28"/>
                <w:szCs w:val="28"/>
              </w:rPr>
            </w:pPr>
            <w:r w:rsidRPr="00314130">
              <w:rPr>
                <w:rFonts w:hint="eastAsia"/>
                <w:sz w:val="28"/>
                <w:szCs w:val="28"/>
              </w:rPr>
              <w:t>（二）各主管税务局要及时、主动辅导纳税人认真开展自查，尽量把问题解决在自查中。</w:t>
            </w:r>
          </w:p>
          <w:p w:rsidR="00314130" w:rsidRPr="00314130" w:rsidRDefault="00314130" w:rsidP="001E0235">
            <w:pPr>
              <w:ind w:firstLineChars="150" w:firstLine="420"/>
              <w:rPr>
                <w:rFonts w:hint="eastAsia"/>
                <w:sz w:val="28"/>
                <w:szCs w:val="28"/>
              </w:rPr>
            </w:pPr>
            <w:r w:rsidRPr="00314130">
              <w:rPr>
                <w:rFonts w:hint="eastAsia"/>
                <w:sz w:val="28"/>
                <w:szCs w:val="28"/>
              </w:rPr>
              <w:t>（三）各局要对印花税专项检查情况进行统计和总结，认真填写《印花税专项检查统计表》，重点抽查结束后要报送本局书面总结，包括查出的主要问题，漏征原因，征管措施及印花税日常征收中遇见的问题和建议等。书面总结和《印花税专项检查统计表》于</w:t>
            </w:r>
            <w:r w:rsidRPr="00314130">
              <w:rPr>
                <w:rFonts w:hint="eastAsia"/>
                <w:sz w:val="28"/>
                <w:szCs w:val="28"/>
              </w:rPr>
              <w:t>2014</w:t>
            </w:r>
            <w:r w:rsidRPr="00314130">
              <w:rPr>
                <w:rFonts w:hint="eastAsia"/>
                <w:sz w:val="28"/>
                <w:szCs w:val="28"/>
              </w:rPr>
              <w:t>年</w:t>
            </w:r>
            <w:r w:rsidRPr="00314130">
              <w:rPr>
                <w:rFonts w:hint="eastAsia"/>
                <w:sz w:val="28"/>
                <w:szCs w:val="28"/>
              </w:rPr>
              <w:t>11</w:t>
            </w:r>
            <w:r w:rsidRPr="00314130">
              <w:rPr>
                <w:rFonts w:hint="eastAsia"/>
                <w:sz w:val="28"/>
                <w:szCs w:val="28"/>
              </w:rPr>
              <w:t>月</w:t>
            </w:r>
            <w:r w:rsidRPr="00314130">
              <w:rPr>
                <w:rFonts w:hint="eastAsia"/>
                <w:sz w:val="28"/>
                <w:szCs w:val="28"/>
              </w:rPr>
              <w:t>20</w:t>
            </w:r>
            <w:r w:rsidRPr="00314130">
              <w:rPr>
                <w:rFonts w:hint="eastAsia"/>
                <w:sz w:val="28"/>
                <w:szCs w:val="28"/>
              </w:rPr>
              <w:t>日前报市局财产和行为税处。</w:t>
            </w:r>
          </w:p>
          <w:p w:rsidR="001E0235" w:rsidRDefault="001E0235" w:rsidP="00314130">
            <w:pPr>
              <w:jc w:val="right"/>
              <w:rPr>
                <w:rFonts w:hint="eastAsia"/>
                <w:sz w:val="28"/>
                <w:szCs w:val="28"/>
              </w:rPr>
            </w:pPr>
          </w:p>
          <w:p w:rsidR="00314130" w:rsidRPr="00314130" w:rsidRDefault="00314130" w:rsidP="00314130">
            <w:pPr>
              <w:jc w:val="right"/>
              <w:rPr>
                <w:rFonts w:hint="eastAsia"/>
                <w:sz w:val="28"/>
                <w:szCs w:val="28"/>
              </w:rPr>
            </w:pPr>
            <w:bookmarkStart w:id="0" w:name="_GoBack"/>
            <w:bookmarkEnd w:id="0"/>
            <w:r w:rsidRPr="00314130">
              <w:rPr>
                <w:rFonts w:hint="eastAsia"/>
                <w:sz w:val="28"/>
                <w:szCs w:val="28"/>
              </w:rPr>
              <w:t>西安市地方税务局</w:t>
            </w:r>
          </w:p>
          <w:p w:rsidR="00314130" w:rsidRPr="00314130" w:rsidRDefault="00314130" w:rsidP="00314130">
            <w:pPr>
              <w:jc w:val="right"/>
              <w:rPr>
                <w:sz w:val="28"/>
                <w:szCs w:val="28"/>
              </w:rPr>
            </w:pPr>
            <w:r w:rsidRPr="00314130">
              <w:rPr>
                <w:rFonts w:hint="eastAsia"/>
                <w:sz w:val="28"/>
                <w:szCs w:val="28"/>
              </w:rPr>
              <w:t>2014</w:t>
            </w:r>
            <w:r w:rsidRPr="00314130">
              <w:rPr>
                <w:rFonts w:hint="eastAsia"/>
                <w:sz w:val="28"/>
                <w:szCs w:val="28"/>
              </w:rPr>
              <w:t>年</w:t>
            </w:r>
            <w:r w:rsidRPr="00314130">
              <w:rPr>
                <w:rFonts w:hint="eastAsia"/>
                <w:sz w:val="28"/>
                <w:szCs w:val="28"/>
              </w:rPr>
              <w:t>9</w:t>
            </w:r>
            <w:r w:rsidRPr="00314130">
              <w:rPr>
                <w:rFonts w:hint="eastAsia"/>
                <w:sz w:val="28"/>
                <w:szCs w:val="28"/>
              </w:rPr>
              <w:t>月</w:t>
            </w:r>
            <w:r w:rsidRPr="00314130">
              <w:rPr>
                <w:rFonts w:hint="eastAsia"/>
                <w:sz w:val="28"/>
                <w:szCs w:val="28"/>
              </w:rPr>
              <w:t>2</w:t>
            </w:r>
            <w:r w:rsidRPr="00314130">
              <w:rPr>
                <w:rFonts w:hint="eastAsia"/>
                <w:sz w:val="28"/>
                <w:szCs w:val="28"/>
              </w:rPr>
              <w:t>日</w:t>
            </w:r>
          </w:p>
        </w:tc>
      </w:tr>
    </w:tbl>
    <w:p w:rsidR="00055A9C" w:rsidRPr="00314130" w:rsidRDefault="001E0235" w:rsidP="00314130"/>
    <w:sectPr w:rsidR="00055A9C" w:rsidRPr="0031413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130"/>
    <w:rsid w:val="001E0235"/>
    <w:rsid w:val="00314130"/>
    <w:rsid w:val="007C2613"/>
    <w:rsid w:val="007C3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31413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14130"/>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314130"/>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14130"/>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2649925">
      <w:bodyDiv w:val="1"/>
      <w:marLeft w:val="0"/>
      <w:marRight w:val="0"/>
      <w:marTop w:val="0"/>
      <w:marBottom w:val="0"/>
      <w:divBdr>
        <w:top w:val="none" w:sz="0" w:space="0" w:color="auto"/>
        <w:left w:val="none" w:sz="0" w:space="0" w:color="auto"/>
        <w:bottom w:val="none" w:sz="0" w:space="0" w:color="auto"/>
        <w:right w:val="none" w:sz="0" w:space="0" w:color="auto"/>
      </w:divBdr>
      <w:divsChild>
        <w:div w:id="1086071996">
          <w:marLeft w:val="0"/>
          <w:marRight w:val="0"/>
          <w:marTop w:val="0"/>
          <w:marBottom w:val="0"/>
          <w:divBdr>
            <w:top w:val="none" w:sz="0" w:space="0" w:color="auto"/>
            <w:left w:val="none" w:sz="0" w:space="0" w:color="auto"/>
            <w:bottom w:val="none" w:sz="0" w:space="0" w:color="auto"/>
            <w:right w:val="none" w:sz="0" w:space="0" w:color="auto"/>
          </w:divBdr>
          <w:divsChild>
            <w:div w:id="2079861748">
              <w:marLeft w:val="0"/>
              <w:marRight w:val="0"/>
              <w:marTop w:val="0"/>
              <w:marBottom w:val="0"/>
              <w:divBdr>
                <w:top w:val="none" w:sz="0" w:space="0" w:color="auto"/>
                <w:left w:val="none" w:sz="0" w:space="0" w:color="auto"/>
                <w:bottom w:val="none" w:sz="0" w:space="0" w:color="auto"/>
                <w:right w:val="none" w:sz="0" w:space="0" w:color="auto"/>
              </w:divBdr>
              <w:divsChild>
                <w:div w:id="172374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201</Words>
  <Characters>1147</Characters>
  <Application>Microsoft Office Word</Application>
  <DocSecurity>0</DocSecurity>
  <Lines>9</Lines>
  <Paragraphs>2</Paragraphs>
  <ScaleCrop>false</ScaleCrop>
  <Company>微软中国</Company>
  <LinksUpToDate>false</LinksUpToDate>
  <CharactersWithSpaces>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2014-09-10T07:28:00Z</dcterms:created>
  <dcterms:modified xsi:type="dcterms:W3CDTF">2014-09-10T07:33:00Z</dcterms:modified>
</cp:coreProperties>
</file>