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A06" w:rsidRPr="00AD73D5" w:rsidRDefault="00395A06" w:rsidP="004508FA">
      <w:pPr>
        <w:widowControl/>
        <w:ind w:firstLine="538"/>
        <w:jc w:val="center"/>
        <w:rPr>
          <w:rFonts w:ascii="宋体" w:eastAsia="宋体" w:hAnsi="宋体" w:cs="宋体"/>
          <w:b/>
          <w:kern w:val="0"/>
          <w:sz w:val="44"/>
          <w:szCs w:val="44"/>
        </w:rPr>
      </w:pPr>
      <w:r w:rsidRPr="00AD73D5">
        <w:rPr>
          <w:rFonts w:ascii="宋体" w:eastAsia="宋体" w:hAnsi="宋体" w:cs="宋体" w:hint="eastAsia"/>
          <w:b/>
          <w:kern w:val="0"/>
          <w:sz w:val="44"/>
          <w:szCs w:val="44"/>
        </w:rPr>
        <w:t>廉政承诺书</w:t>
      </w:r>
    </w:p>
    <w:p w:rsidR="00395A06" w:rsidRPr="00AD73D5" w:rsidRDefault="00395A06" w:rsidP="004508FA">
      <w:pPr>
        <w:widowControl/>
        <w:ind w:firstLine="538"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395A06" w:rsidRPr="00AD73D5" w:rsidRDefault="00395A06" w:rsidP="00AD73D5">
      <w:pPr>
        <w:widowControl/>
        <w:ind w:firstLineChars="200" w:firstLine="3168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为进一步加强党风廉政建设，巩固“两学一做”学习教育成果，不断提高集团公司各级管理人员廉洁自律意识，规范从业行为，正确行使权力，切实履行职责，发挥“关键少数”引领带动作用，促进企业形成风清气正、干净干事的工作氛围，本人郑重做出如下廉政承诺：</w:t>
      </w:r>
    </w:p>
    <w:p w:rsidR="00395A06" w:rsidRPr="00AD73D5" w:rsidRDefault="00395A06" w:rsidP="00AD73D5">
      <w:pPr>
        <w:widowControl/>
        <w:ind w:firstLineChars="200" w:firstLine="3168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一、认真学习领会党的十九大精神、十九届中纪委二次全会精神，深入贯彻交通运输厅党组、省纪委驻省交通运输厅纪检组有关决策部署，以习近平新时代中国特色社会主义理论武装头脑，持之以恒自觉学党章党规、学系列讲话，坚持党员标准，时时自警自省自励，切实增强“四个意识”，坚定“四个自信”，从内心深处筑牢拒腐防变的思想防线。</w:t>
      </w:r>
    </w:p>
    <w:p w:rsidR="00395A06" w:rsidRPr="00AD73D5" w:rsidRDefault="00395A06" w:rsidP="00AD73D5">
      <w:pPr>
        <w:widowControl/>
        <w:ind w:firstLineChars="200" w:firstLine="3168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二、坚持巩固和深化作风建设成果，持之以恒的纠正“四风”，自觉执行“八项规定”，要求他人做到的自己首先做到，要求他人不做的自己首先不做。</w:t>
      </w:r>
    </w:p>
    <w:p w:rsidR="00395A06" w:rsidRPr="00AD73D5" w:rsidRDefault="00395A06" w:rsidP="00AD73D5">
      <w:pPr>
        <w:widowControl/>
        <w:ind w:firstLineChars="200" w:firstLine="3168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三、认真贯彻落实党风廉政建设责任制，教育管理本单位、本部门干部职工，共同执行好集团公司党风廉政建设工作纪律和规章制度，杜绝违规违纪和违法犯罪事件发生。</w:t>
      </w:r>
    </w:p>
    <w:p w:rsidR="00395A06" w:rsidRPr="00AD73D5" w:rsidRDefault="00395A06" w:rsidP="00AD73D5">
      <w:pPr>
        <w:widowControl/>
        <w:ind w:firstLineChars="200" w:firstLine="3168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四、认真贯彻落实集团公司各项工作要求和安排部署，严格遵守集团公司规章制度和业务流程。切实履行“一岗双责”，在工作中坚持执行党的民主集中制原则，坚持“三重一大”事项集体决策，不搞一言堂。坚持工作中重大问题、重大事项按规定请示报告。</w:t>
      </w:r>
    </w:p>
    <w:p w:rsidR="00395A06" w:rsidRPr="00AD73D5" w:rsidRDefault="00395A06" w:rsidP="00AD73D5">
      <w:pPr>
        <w:widowControl/>
        <w:ind w:firstLineChars="200" w:firstLine="3168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五、切实做到清正廉洁，奉公守纪守法，不用公款报销个人消费，不在公务和社交活动中接受单位和个人的现金、物品、购物卡、有价证券等，不参与任何形式的封建迷信、赌博或变相赌博活动。</w:t>
      </w:r>
    </w:p>
    <w:p w:rsidR="00395A06" w:rsidRPr="00AD73D5" w:rsidRDefault="00395A06" w:rsidP="00AD73D5">
      <w:pPr>
        <w:widowControl/>
        <w:ind w:firstLineChars="200" w:firstLine="3168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六、正确履行管理、监督、服务职能，坚持经济业务活动按制度决策、按程序办理，不利用职权插手物资设备采购、劳务分包等经济活动谋取个人私利、损害企业利益，与供应商及分包队伍建立新型“亲”“清”关系，依法依规用好社会资源，服务企业经营发展。</w:t>
      </w:r>
    </w:p>
    <w:p w:rsidR="00395A06" w:rsidRPr="00AD73D5" w:rsidRDefault="00395A06" w:rsidP="00AD73D5">
      <w:pPr>
        <w:widowControl/>
        <w:ind w:firstLineChars="200" w:firstLine="3168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七、继承和发扬“艰苦奋斗，敢为人先”的路桥优良传统，讲政治、讲规矩、讲责任、讲担当，勤俭节约，求真务实，坚决反对讲排场，比阔气。不借过节、生日、乔迁、子女就学、婚丧嫁娶、职务升迁等事宜大操大办，收敛钱财。</w:t>
      </w:r>
    </w:p>
    <w:p w:rsidR="00395A06" w:rsidRPr="00AD73D5" w:rsidRDefault="00395A06" w:rsidP="00AD73D5">
      <w:pPr>
        <w:widowControl/>
        <w:ind w:firstLineChars="200" w:firstLine="3168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八、不违反领导干部廉洁自律的其他规定。</w:t>
      </w:r>
    </w:p>
    <w:p w:rsidR="00395A06" w:rsidRPr="00AD73D5" w:rsidRDefault="00395A06" w:rsidP="00AD73D5">
      <w:pPr>
        <w:widowControl/>
        <w:ind w:firstLineChars="200" w:firstLine="3168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诚请组织及广大员工监督，如有违反廉政承诺，自愿接受组织处理和党纪政纪处分。</w:t>
      </w:r>
    </w:p>
    <w:p w:rsidR="00395A06" w:rsidRPr="00AD73D5" w:rsidRDefault="00395A06" w:rsidP="001E167A">
      <w:pPr>
        <w:widowControl/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395A06" w:rsidRPr="00AD73D5" w:rsidRDefault="00395A06" w:rsidP="00AD73D5">
      <w:pPr>
        <w:widowControl/>
        <w:ind w:firstLineChars="300" w:firstLine="3168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承</w:t>
      </w:r>
      <w:r w:rsidRPr="00AD73D5">
        <w:rPr>
          <w:rFonts w:ascii="仿宋_GB2312" w:eastAsia="仿宋_GB2312" w:hAnsi="仿宋" w:cs="宋体"/>
          <w:kern w:val="0"/>
          <w:sz w:val="32"/>
          <w:szCs w:val="32"/>
        </w:rPr>
        <w:t xml:space="preserve">    </w:t>
      </w: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诺</w:t>
      </w:r>
      <w:r w:rsidRPr="00AD73D5">
        <w:rPr>
          <w:rFonts w:ascii="仿宋_GB2312" w:eastAsia="仿宋_GB2312" w:hAnsi="仿宋" w:cs="宋体"/>
          <w:kern w:val="0"/>
          <w:sz w:val="32"/>
          <w:szCs w:val="32"/>
        </w:rPr>
        <w:t xml:space="preserve">    </w:t>
      </w: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人：</w:t>
      </w:r>
      <w:r w:rsidRPr="00AD73D5">
        <w:rPr>
          <w:rFonts w:ascii="仿宋_GB2312" w:eastAsia="仿宋_GB2312" w:hAnsi="仿宋" w:cs="宋体"/>
          <w:kern w:val="0"/>
          <w:sz w:val="32"/>
          <w:szCs w:val="32"/>
        </w:rPr>
        <w:t xml:space="preserve">       </w:t>
      </w:r>
    </w:p>
    <w:p w:rsidR="00395A06" w:rsidRPr="00AD73D5" w:rsidRDefault="00395A06" w:rsidP="00AD73D5">
      <w:pPr>
        <w:widowControl/>
        <w:ind w:firstLineChars="300" w:firstLine="3168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任职单位和职务：</w:t>
      </w:r>
    </w:p>
    <w:p w:rsidR="00395A06" w:rsidRPr="00D049D7" w:rsidRDefault="00395A06" w:rsidP="00AD73D5">
      <w:pPr>
        <w:widowControl/>
        <w:ind w:firstLineChars="300" w:firstLine="31680"/>
        <w:jc w:val="left"/>
        <w:rPr>
          <w:rFonts w:ascii="仿宋" w:eastAsia="仿宋" w:hAnsi="仿宋"/>
          <w:sz w:val="32"/>
          <w:szCs w:val="32"/>
        </w:rPr>
      </w:pP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承</w:t>
      </w:r>
      <w:r w:rsidRPr="00AD73D5">
        <w:rPr>
          <w:rFonts w:ascii="仿宋_GB2312" w:eastAsia="仿宋_GB2312" w:hAnsi="仿宋" w:cs="宋体"/>
          <w:kern w:val="0"/>
          <w:sz w:val="32"/>
          <w:szCs w:val="32"/>
        </w:rPr>
        <w:t xml:space="preserve">  </w:t>
      </w: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诺</w:t>
      </w:r>
      <w:r w:rsidRPr="00AD73D5">
        <w:rPr>
          <w:rFonts w:ascii="仿宋_GB2312" w:eastAsia="仿宋_GB2312" w:hAnsi="仿宋" w:cs="宋体"/>
          <w:kern w:val="0"/>
          <w:sz w:val="32"/>
          <w:szCs w:val="32"/>
        </w:rPr>
        <w:t xml:space="preserve">  </w:t>
      </w: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时</w:t>
      </w:r>
      <w:r w:rsidRPr="00AD73D5">
        <w:rPr>
          <w:rFonts w:ascii="仿宋_GB2312" w:eastAsia="仿宋_GB2312" w:hAnsi="仿宋" w:cs="宋体"/>
          <w:kern w:val="0"/>
          <w:sz w:val="32"/>
          <w:szCs w:val="32"/>
        </w:rPr>
        <w:t xml:space="preserve">  </w:t>
      </w:r>
      <w:r w:rsidRPr="00AD73D5">
        <w:rPr>
          <w:rFonts w:ascii="仿宋_GB2312" w:eastAsia="仿宋_GB2312" w:hAnsi="仿宋" w:cs="宋体" w:hint="eastAsia"/>
          <w:kern w:val="0"/>
          <w:sz w:val="32"/>
          <w:szCs w:val="32"/>
        </w:rPr>
        <w:t>间：</w:t>
      </w:r>
    </w:p>
    <w:sectPr w:rsidR="00395A06" w:rsidRPr="00D049D7" w:rsidSect="00AF2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A06" w:rsidRDefault="00395A06" w:rsidP="00480238">
      <w:r>
        <w:separator/>
      </w:r>
    </w:p>
  </w:endnote>
  <w:endnote w:type="continuationSeparator" w:id="0">
    <w:p w:rsidR="00395A06" w:rsidRDefault="00395A06" w:rsidP="00480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A06" w:rsidRDefault="00395A06" w:rsidP="00480238">
      <w:r>
        <w:separator/>
      </w:r>
    </w:p>
  </w:footnote>
  <w:footnote w:type="continuationSeparator" w:id="0">
    <w:p w:rsidR="00395A06" w:rsidRDefault="00395A06" w:rsidP="004802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08FA"/>
    <w:rsid w:val="001344DF"/>
    <w:rsid w:val="001E167A"/>
    <w:rsid w:val="00261147"/>
    <w:rsid w:val="002946DD"/>
    <w:rsid w:val="00326A5A"/>
    <w:rsid w:val="00336727"/>
    <w:rsid w:val="00395A06"/>
    <w:rsid w:val="004508FA"/>
    <w:rsid w:val="00473517"/>
    <w:rsid w:val="00480238"/>
    <w:rsid w:val="004B0AFB"/>
    <w:rsid w:val="005333FC"/>
    <w:rsid w:val="006C3FEB"/>
    <w:rsid w:val="006E6A5E"/>
    <w:rsid w:val="00766C83"/>
    <w:rsid w:val="00850EFD"/>
    <w:rsid w:val="008C00B3"/>
    <w:rsid w:val="008C1340"/>
    <w:rsid w:val="009E3A77"/>
    <w:rsid w:val="00AD73D5"/>
    <w:rsid w:val="00AF29B2"/>
    <w:rsid w:val="00B05A7A"/>
    <w:rsid w:val="00BD6C33"/>
    <w:rsid w:val="00C15973"/>
    <w:rsid w:val="00C340A5"/>
    <w:rsid w:val="00D049D7"/>
    <w:rsid w:val="00DC3721"/>
    <w:rsid w:val="00E0037A"/>
    <w:rsid w:val="00E14B16"/>
    <w:rsid w:val="00E94510"/>
    <w:rsid w:val="00F52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8F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802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8023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802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8023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110</TotalTime>
  <Pages>2</Pages>
  <Words>141</Words>
  <Characters>807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路桥</dc:creator>
  <cp:keywords/>
  <dc:description/>
  <cp:lastModifiedBy>张芳(行政办公室)</cp:lastModifiedBy>
  <cp:revision>19</cp:revision>
  <dcterms:created xsi:type="dcterms:W3CDTF">2018-04-18T03:18:00Z</dcterms:created>
  <dcterms:modified xsi:type="dcterms:W3CDTF">2018-04-19T05:41:00Z</dcterms:modified>
</cp:coreProperties>
</file>